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B2" w:rsidRDefault="00E01E22">
      <w:hyperlink r:id="rId4" w:anchor="_top" w:history="1">
        <w:r>
          <w:rPr>
            <w:rStyle w:val="Lienhypertexte"/>
            <w:rFonts w:ascii="Verdana" w:hAnsi="Verdana"/>
            <w:sz w:val="19"/>
            <w:szCs w:val="19"/>
          </w:rPr>
          <w:t>http://www.01net.com/telecharger/windows/Utilitaire/disque_dur_cdrom_dvd/fiches/26520.html</w:t>
        </w:r>
      </w:hyperlink>
    </w:p>
    <w:sectPr w:rsidR="003A4CB2" w:rsidSect="003A4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1E22"/>
    <w:rsid w:val="003A4CB2"/>
    <w:rsid w:val="00E0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C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01E22"/>
    <w:rPr>
      <w:b/>
      <w:bCs/>
      <w:color w:val="CC7A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ms.troscoollestelechargement.webnode.fr/servers/editor/?InstanceName=WSWeditor_prod_products.wsw_description&amp;Toolbar=Basi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</dc:creator>
  <cp:lastModifiedBy>Pascal</cp:lastModifiedBy>
  <cp:revision>2</cp:revision>
  <dcterms:created xsi:type="dcterms:W3CDTF">2009-12-27T12:35:00Z</dcterms:created>
  <dcterms:modified xsi:type="dcterms:W3CDTF">2009-12-27T12:37:00Z</dcterms:modified>
</cp:coreProperties>
</file>